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30" w:rsidRPr="00B02330" w:rsidRDefault="00B02330" w:rsidP="00B02330">
      <w:pPr>
        <w:spacing w:after="0" w:line="259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023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DE142B5" wp14:editId="65C8EBCC">
            <wp:simplePos x="0" y="0"/>
            <wp:positionH relativeFrom="column">
              <wp:posOffset>2351126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330" w:rsidRPr="00B02330" w:rsidRDefault="00B02330" w:rsidP="00B02330">
      <w:pPr>
        <w:spacing w:after="0" w:line="259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02330" w:rsidRPr="00B02330" w:rsidRDefault="00B02330" w:rsidP="00B02330">
      <w:pPr>
        <w:spacing w:after="0" w:line="259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02330" w:rsidRPr="00B02330" w:rsidRDefault="00B02330" w:rsidP="00B02330">
      <w:pPr>
        <w:spacing w:after="0" w:line="259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02330" w:rsidRPr="00B02330" w:rsidRDefault="00B02330" w:rsidP="00B02330">
      <w:pPr>
        <w:spacing w:after="0" w:line="259" w:lineRule="auto"/>
        <w:rPr>
          <w:rFonts w:ascii="Times New Roman" w:hAnsi="Times New Roman"/>
          <w:b/>
          <w:caps/>
          <w:sz w:val="24"/>
        </w:rPr>
      </w:pPr>
      <w:r w:rsidRPr="00B02330">
        <w:rPr>
          <w:rFonts w:ascii="Times New Roman" w:hAnsi="Times New Roman"/>
          <w:b/>
          <w:caps/>
          <w:sz w:val="24"/>
        </w:rPr>
        <w:t xml:space="preserve">                                                     СОВЕт депутатов</w:t>
      </w:r>
    </w:p>
    <w:p w:rsidR="00B02330" w:rsidRPr="00B02330" w:rsidRDefault="00B02330" w:rsidP="00B02330">
      <w:pPr>
        <w:tabs>
          <w:tab w:val="left" w:pos="4140"/>
        </w:tabs>
        <w:spacing w:after="0" w:line="259" w:lineRule="auto"/>
        <w:rPr>
          <w:rFonts w:ascii="Times New Roman" w:hAnsi="Times New Roman"/>
          <w:b/>
          <w:caps/>
          <w:sz w:val="24"/>
          <w:szCs w:val="24"/>
        </w:rPr>
      </w:pPr>
      <w:r w:rsidRPr="00B02330">
        <w:rPr>
          <w:rFonts w:ascii="Times New Roman" w:hAnsi="Times New Roman"/>
          <w:b/>
          <w:caps/>
          <w:sz w:val="24"/>
        </w:rPr>
        <w:t xml:space="preserve">                        Шабуровского СЕЛЬСКОГО ПОСЕЛЕНИЯ</w:t>
      </w:r>
    </w:p>
    <w:p w:rsidR="00B02330" w:rsidRPr="00B02330" w:rsidRDefault="00B02330" w:rsidP="00B02330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233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Каслинского района Челябинской области</w:t>
      </w:r>
    </w:p>
    <w:p w:rsidR="00B02330" w:rsidRPr="00B02330" w:rsidRDefault="00B02330" w:rsidP="00B02330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233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Р Е Ш Е Н И Е</w:t>
      </w:r>
    </w:p>
    <w:p w:rsidR="00B02330" w:rsidRPr="00B02330" w:rsidRDefault="00B02330" w:rsidP="00B0233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233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ED57" wp14:editId="06400298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6083935" cy="0"/>
                <wp:effectExtent l="19050" t="16510" r="2159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053F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6.75pt" to="46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" strokeweight="2.25pt">
                <v:stroke joinstyle="miter"/>
              </v:line>
            </w:pict>
          </mc:Fallback>
        </mc:AlternateContent>
      </w:r>
    </w:p>
    <w:p w:rsidR="00B02330" w:rsidRPr="00B02330" w:rsidRDefault="00B02330" w:rsidP="00B0233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«</w:t>
      </w:r>
      <w:r w:rsidR="00492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20  </w:t>
      </w:r>
      <w:r w:rsidRPr="00B023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  <w:r w:rsidR="00492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апреля             </w:t>
      </w:r>
      <w:r w:rsidRPr="00B023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2021  г. № </w:t>
      </w:r>
      <w:r w:rsidR="00492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39</w:t>
      </w:r>
      <w:bookmarkStart w:id="0" w:name="_GoBack"/>
      <w:bookmarkEnd w:id="0"/>
      <w:r w:rsidR="00492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</w:t>
      </w:r>
      <w:r w:rsidRPr="00B02330">
        <w:rPr>
          <w:rFonts w:ascii="Times New Roman" w:eastAsia="Times New Roman" w:hAnsi="Times New Roman"/>
          <w:bCs/>
          <w:sz w:val="26"/>
          <w:szCs w:val="26"/>
          <w:lang w:eastAsia="ru-RU"/>
        </w:rPr>
        <w:t>с. Шабурово</w:t>
      </w:r>
    </w:p>
    <w:p w:rsidR="00B02330" w:rsidRPr="00B02330" w:rsidRDefault="00B02330" w:rsidP="00B02330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B02330" w:rsidRPr="00B02330" w:rsidRDefault="00B02330" w:rsidP="00B02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Об утверждении Положения о порядке</w:t>
      </w:r>
    </w:p>
    <w:p w:rsidR="00B02330" w:rsidRPr="00B02330" w:rsidRDefault="00B02330" w:rsidP="00B02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перечисления в бюджет Шабуровского </w:t>
      </w:r>
    </w:p>
    <w:p w:rsidR="00B02330" w:rsidRPr="00B02330" w:rsidRDefault="00B02330" w:rsidP="00B02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сельского поселения Каслинского </w:t>
      </w:r>
    </w:p>
    <w:p w:rsidR="00B02330" w:rsidRPr="00B02330" w:rsidRDefault="00B02330" w:rsidP="00B02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муниципального района части прибыли,</w:t>
      </w:r>
    </w:p>
    <w:p w:rsidR="00B02330" w:rsidRPr="00B02330" w:rsidRDefault="00B02330" w:rsidP="00B02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остающейся после уплаты налогов и</w:t>
      </w:r>
    </w:p>
    <w:p w:rsidR="00B02330" w:rsidRPr="00B02330" w:rsidRDefault="00B02330" w:rsidP="00B02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иных обязательных платежей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соответствии со статьями 41 и 42 </w:t>
      </w:r>
      <w:hyperlink r:id="rId9" w:history="1">
        <w:r w:rsidRPr="00B02330">
          <w:rPr>
            <w:rFonts w:ascii="Times New Roman" w:eastAsia="Times New Roman" w:hAnsi="Times New Roman"/>
            <w:spacing w:val="2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B0233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 статьей 295 </w:t>
      </w:r>
      <w:hyperlink r:id="rId10" w:history="1">
        <w:r w:rsidRPr="00B02330">
          <w:rPr>
            <w:rFonts w:ascii="Times New Roman" w:eastAsia="Times New Roman" w:hAnsi="Times New Roman"/>
            <w:spacing w:val="2"/>
            <w:sz w:val="26"/>
            <w:szCs w:val="26"/>
            <w:lang w:eastAsia="ru-RU"/>
          </w:rPr>
          <w:t>Гражданского кодекса Российской Федерации</w:t>
        </w:r>
      </w:hyperlink>
      <w:r w:rsidRPr="00B0233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 статьей 17 </w:t>
      </w:r>
      <w:hyperlink r:id="rId11" w:history="1">
        <w:r w:rsidRPr="00B02330">
          <w:rPr>
            <w:rFonts w:ascii="Times New Roman" w:eastAsia="Times New Roman" w:hAnsi="Times New Roman"/>
            <w:spacing w:val="2"/>
            <w:sz w:val="26"/>
            <w:szCs w:val="26"/>
            <w:lang w:eastAsia="ru-RU"/>
          </w:rPr>
          <w:t>Федерального закона от 14 ноября 2002 года №161-ФЗ "О государственных и муниципальных унитарных предприятиях"</w:t>
        </w:r>
      </w:hyperlink>
      <w:r w:rsidRPr="00B0233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руководствуясь Уставом Шабуровского сельского поселения, в целях повышения эффективности использования муниципального имущества и обеспечения поступления в бюджет поселения части прибыли муниципальных унитарных предприятий 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b/>
          <w:color w:val="2D2D2D"/>
          <w:spacing w:val="2"/>
          <w:sz w:val="26"/>
          <w:szCs w:val="26"/>
          <w:lang w:eastAsia="ru-RU"/>
        </w:rPr>
        <w:t>Совет депутатов Шабуровского сельского поселения РЕШАЕТ</w:t>
      </w: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:</w:t>
      </w: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1. Утвердить прилагаемое </w:t>
      </w: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>Положение о порядке перечисления в бюджет Шабуровского сельского поселения Каслинского муниципального района части прибыли муниципальных унитарных предприятий, остающейся после уплаты налогов и иных обязательных платежей.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2. Установить для муниципальных унитарных предприятий Шабуровского сельского поселения размер отчислений в бюджет поселения от части прибыли, остающейся после уплаты налогов и иных обязательных платежей - 50%.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3. Н</w:t>
      </w:r>
      <w:r w:rsidRPr="00B02330">
        <w:rPr>
          <w:rFonts w:ascii="Times New Roman" w:hAnsi="Times New Roman"/>
          <w:sz w:val="26"/>
          <w:szCs w:val="26"/>
        </w:rPr>
        <w:t>аправить главе Шабуровского сельского поселения для подписания и обнародования Положение, утвержденное пунктом 1 настоящего решения.</w:t>
      </w:r>
    </w:p>
    <w:p w:rsidR="00B02330" w:rsidRPr="00B02330" w:rsidRDefault="00B02330" w:rsidP="00B0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4. </w:t>
      </w:r>
      <w:r w:rsidRPr="00B02330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B02330" w:rsidRPr="00B02330" w:rsidRDefault="00B02330" w:rsidP="00B0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5. Включить настоящее решение в регистр муниципальных нормативных правовых актов Шабуровского сельского поселения.</w:t>
      </w:r>
    </w:p>
    <w:p w:rsidR="00B02330" w:rsidRPr="00B02330" w:rsidRDefault="00B02330" w:rsidP="00B02330">
      <w:pPr>
        <w:tabs>
          <w:tab w:val="left" w:pos="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 xml:space="preserve">           5. Контроль за исполнением настоящего решения возложить на председателя Совета депутатов Шабуровского сельского поселения Миндагулову С.А. </w:t>
      </w:r>
    </w:p>
    <w:p w:rsidR="00B02330" w:rsidRPr="00B02330" w:rsidRDefault="00B02330" w:rsidP="00B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Председатель Сове</w:t>
      </w:r>
      <w:r>
        <w:rPr>
          <w:rFonts w:ascii="Times New Roman" w:hAnsi="Times New Roman"/>
          <w:sz w:val="26"/>
          <w:szCs w:val="26"/>
        </w:rPr>
        <w:t xml:space="preserve">та депутатов                  </w:t>
      </w:r>
      <w:r w:rsidRPr="00B02330">
        <w:rPr>
          <w:rFonts w:ascii="Times New Roman" w:hAnsi="Times New Roman"/>
          <w:sz w:val="26"/>
          <w:szCs w:val="26"/>
        </w:rPr>
        <w:t xml:space="preserve">                </w:t>
      </w:r>
    </w:p>
    <w:p w:rsidR="00B02330" w:rsidRPr="00B02330" w:rsidRDefault="00B02330" w:rsidP="00B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Шабуровского сельского поселения</w:t>
      </w:r>
      <w:r w:rsidRPr="00B02330">
        <w:rPr>
          <w:rFonts w:ascii="Times New Roman" w:hAnsi="Times New Roman"/>
          <w:sz w:val="26"/>
          <w:szCs w:val="26"/>
        </w:rPr>
        <w:tab/>
      </w:r>
      <w:r w:rsidRPr="00B02330">
        <w:rPr>
          <w:rFonts w:ascii="Times New Roman" w:hAnsi="Times New Roman"/>
          <w:sz w:val="26"/>
          <w:szCs w:val="26"/>
        </w:rPr>
        <w:tab/>
        <w:t xml:space="preserve">                                    С.А. Миндагулова</w:t>
      </w:r>
    </w:p>
    <w:p w:rsidR="00B02330" w:rsidRPr="00B02330" w:rsidRDefault="00B02330" w:rsidP="00B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330">
        <w:rPr>
          <w:rFonts w:ascii="Times New Roman" w:hAnsi="Times New Roman"/>
          <w:sz w:val="24"/>
          <w:szCs w:val="24"/>
        </w:rPr>
        <w:t xml:space="preserve"> </w:t>
      </w:r>
    </w:p>
    <w:p w:rsidR="00B02330" w:rsidRPr="00B02330" w:rsidRDefault="00B02330" w:rsidP="00B023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УТВЕРЖДЕНО</w:t>
      </w: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решением Совета депутатов</w:t>
      </w:r>
    </w:p>
    <w:p w:rsidR="00B02330" w:rsidRPr="00B02330" w:rsidRDefault="00B02330" w:rsidP="00B023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Шабуровского сельского поселения</w:t>
      </w: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от «</w:t>
      </w:r>
      <w:r w:rsidR="0049248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20  </w:t>
      </w: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» </w:t>
      </w:r>
      <w:r w:rsidR="0049248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апреля         </w:t>
      </w: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2021 г. № </w:t>
      </w:r>
      <w:r w:rsidR="0049248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39</w:t>
      </w:r>
    </w:p>
    <w:p w:rsidR="00B02330" w:rsidRPr="00B02330" w:rsidRDefault="00B02330" w:rsidP="00B02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B02330">
        <w:rPr>
          <w:rFonts w:ascii="Times New Roman" w:hAnsi="Times New Roman"/>
          <w:b/>
          <w:bCs/>
          <w:color w:val="444444"/>
          <w:sz w:val="26"/>
          <w:szCs w:val="26"/>
          <w:shd w:val="clear" w:color="auto" w:fill="FFFFFF"/>
        </w:rPr>
        <w:t>Положение о порядке перечисления в бюджет Шабуровского сельского поселения Каслинского муниципального района части прибыли муниципальных унитарных предприятий, остающейся после уплаты налогов и иных обязательных платежей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  <w:shd w:val="clear" w:color="auto" w:fill="FFFFFF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 xml:space="preserve">1. Настоящее Положение разработано на основании </w:t>
      </w:r>
      <w:hyperlink r:id="rId12" w:history="1">
        <w:r w:rsidRPr="00B02330">
          <w:rPr>
            <w:rFonts w:ascii="Times New Roman" w:hAnsi="Times New Roman"/>
            <w:sz w:val="26"/>
            <w:szCs w:val="26"/>
          </w:rPr>
          <w:t>статей 41, 42</w:t>
        </w:r>
      </w:hyperlink>
      <w:r w:rsidRPr="00B02330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hyperlink r:id="rId13" w:history="1"/>
      <w:r w:rsidRPr="00B02330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Pr="00B02330">
          <w:rPr>
            <w:rFonts w:ascii="Times New Roman" w:hAnsi="Times New Roman"/>
            <w:sz w:val="26"/>
            <w:szCs w:val="26"/>
          </w:rPr>
          <w:t>статьи 295</w:t>
        </w:r>
      </w:hyperlink>
      <w:r w:rsidRPr="00B02330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 Федерального закона от 14 ноября 2002 года № 161-ФЗ "О государственных и муниципальных унитарных предприятиях" в целях повышения эффективности использования муниципального имущества и обеспечения поступления в бюджет Шабуровского сельского поселения Каслинского муниципального района части прибыли муниципальных унитарных предприятий.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2. Положение определяет порядок, размеры и сроки перечисления части прибыли от использования имущества, находящегося в хозяйственном ведении муниципальных унитарных предприятий, в бюджет Шабуровского сельского поселения Каслинского муниципального района (далее – бюджет поселения).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3. Перечисление в бюджет поселения части прибыли от использования муниципального имущества, закрепленного на праве хозяйственного ведения, осуществляется за счет прибыли, остающейся в распоряжении муниципального унитарного предприятия после уплаты налогов и иных обязательных платежей.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4. Сумма платежа, подлежащая перечислению в бюджет поселения, исчисляется муниципальными предприятиями самостоятельно по итогам финансово-хозяйственной деятельности за налоговый период на основании данных бухгалтерской отчетности с учетом установленного размера отчислений решением о бюджете поселения на очередной финансовый год и плановый период.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5. В сроки, установленные действующим законодательством для сдачи налоговых деклараций в налоговые органы по итогам налогового периода, муниципальные унитарные предприятия представляют в администрацию Шабуровского сельского поселения: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- копию формы 2 "Отчет о прибылях и убытках" бухгалтерской отчетности предприятия по результатам финансово-хозяйственной деятельности за соответствующий налоговый период;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 xml:space="preserve">- </w:t>
      </w:r>
      <w:hyperlink w:anchor="Par63" w:history="1">
        <w:r w:rsidRPr="00B02330">
          <w:rPr>
            <w:rFonts w:ascii="Times New Roman" w:hAnsi="Times New Roman"/>
            <w:sz w:val="26"/>
            <w:szCs w:val="26"/>
          </w:rPr>
          <w:t>расчет</w:t>
        </w:r>
      </w:hyperlink>
      <w:r w:rsidRPr="00B02330">
        <w:rPr>
          <w:rFonts w:ascii="Times New Roman" w:hAnsi="Times New Roman"/>
          <w:sz w:val="26"/>
          <w:szCs w:val="26"/>
        </w:rPr>
        <w:t xml:space="preserve"> платежа части прибыли, подлежащей перечислению в местный бюджет, по форме согласно приложению к настоящему Положению.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hAnsi="Times New Roman"/>
          <w:sz w:val="26"/>
          <w:szCs w:val="26"/>
        </w:rPr>
        <w:t xml:space="preserve">6. </w:t>
      </w: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Расчет по исчислению суммы платежа представляется предприятием в администрацию Шабуровского сельского поселения не позднее 20 дней после представления годового отчета в налоговый орган.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5. Установить срок перечисления части прибыли в бюджет поселения по итогам года - не позднее 31 мая, следующего за отчетным периодом.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t>7.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02330">
        <w:rPr>
          <w:rFonts w:ascii="Times New Roman" w:hAnsi="Times New Roman"/>
          <w:sz w:val="26"/>
          <w:szCs w:val="26"/>
        </w:rPr>
        <w:lastRenderedPageBreak/>
        <w:t>8. Контроль за правильностью исчисления и своевременностью уплаты платежей в бюджет поселения  осуществляет  администрация Шабуровского сельского поселения.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    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Глава 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Шабуровского сельского поселения</w:t>
      </w:r>
      <w:r w:rsidR="0011106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              </w:t>
      </w: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                                          А.В. Релин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4924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49248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Приложение </w:t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>к Положению о порядке перечисления</w:t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 xml:space="preserve"> в бюджет Шабуровского сельского поселения </w:t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>Каслинского муниципального района</w:t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 xml:space="preserve"> части прибыли муниципальных унитарных</w:t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 xml:space="preserve"> предприятий, остающейся после уплаты</w:t>
      </w:r>
    </w:p>
    <w:p w:rsidR="00B02330" w:rsidRPr="00B02330" w:rsidRDefault="00B02330" w:rsidP="00B0233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</w:pPr>
      <w:r w:rsidRPr="00B02330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 xml:space="preserve"> налогов и иных обязательных платежей,</w:t>
      </w:r>
    </w:p>
    <w:p w:rsidR="00B02330" w:rsidRPr="00B02330" w:rsidRDefault="00B02330" w:rsidP="00B023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утвержденному решением Совета депутатов</w:t>
      </w:r>
    </w:p>
    <w:p w:rsidR="00B02330" w:rsidRPr="00B02330" w:rsidRDefault="00B02330" w:rsidP="00B023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Шабуровского сельского поселения</w:t>
      </w: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от  </w:t>
      </w:r>
      <w:r w:rsidR="0049248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апреля</w:t>
      </w: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2021 г. № 39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330">
        <w:rPr>
          <w:rFonts w:ascii="Times New Roman" w:eastAsia="Times New Roman" w:hAnsi="Times New Roman"/>
          <w:sz w:val="28"/>
          <w:szCs w:val="28"/>
          <w:lang w:eastAsia="ru-RU"/>
        </w:rPr>
        <w:t>Расчет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330">
        <w:rPr>
          <w:rFonts w:ascii="Times New Roman" w:eastAsia="Times New Roman" w:hAnsi="Times New Roman"/>
          <w:sz w:val="28"/>
          <w:szCs w:val="28"/>
          <w:lang w:eastAsia="ru-RU"/>
        </w:rPr>
        <w:t>суммы части прибыли, подлежащей перечислению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330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Шабуровского сельского поселения Каслинского муниципального </w:t>
      </w:r>
      <w:r w:rsidRPr="00B0233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</w:t>
      </w:r>
      <w:r w:rsidRPr="00B02330">
        <w:rPr>
          <w:rFonts w:ascii="Times New Roman" w:eastAsia="Times New Roman" w:hAnsi="Times New Roman"/>
          <w:sz w:val="28"/>
          <w:szCs w:val="28"/>
          <w:lang w:eastAsia="ru-RU"/>
        </w:rPr>
        <w:t>муниципальным унитарным предприятием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3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___________________________________________________за 20___ г.</w:t>
      </w:r>
    </w:p>
    <w:p w:rsidR="00B02330" w:rsidRPr="00B02330" w:rsidRDefault="00B02330" w:rsidP="00B0233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330">
        <w:rPr>
          <w:rFonts w:ascii="Times New Roman" w:eastAsia="Times New Roman" w:hAnsi="Times New Roman"/>
          <w:sz w:val="28"/>
          <w:szCs w:val="28"/>
          <w:lang w:eastAsia="ru-RU"/>
        </w:rPr>
        <w:t>(наименование предприятия)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Выручка от реализации за ___ 20__ года ____________(тыс. руб.)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Сумма чистой прибыли за 20__ года _______________(тыс. руб.)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Установленный процент отчислений в бюджет – 50 (%)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Подлежит перечислению в бюджет _________________(тыс.руб.)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Перечислено в бюджет ________________(тыс. руб.) № и дата платежного поручения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Руководитель предприятия: ___________________ (_________________________)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(подпись) (Ф.И.О.)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Главный бухгалтер предприятия: _______________ (_________________________)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(подпись) (Ф.И.О.)</w:t>
      </w:r>
    </w:p>
    <w:p w:rsidR="00B02330" w:rsidRPr="00B02330" w:rsidRDefault="00B02330" w:rsidP="00B023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0233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М.П.</w:t>
      </w:r>
    </w:p>
    <w:p w:rsidR="00B02330" w:rsidRPr="00B02330" w:rsidRDefault="00B02330" w:rsidP="00B02330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961B4F" w:rsidRPr="00F80D0D" w:rsidRDefault="00961B4F" w:rsidP="00F80D0D"/>
    <w:sectPr w:rsidR="00961B4F" w:rsidRPr="00F80D0D" w:rsidSect="001D7CD1">
      <w:footerReference w:type="default" r:id="rId15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1D" w:rsidRDefault="007E211D">
      <w:pPr>
        <w:spacing w:after="0" w:line="240" w:lineRule="auto"/>
      </w:pPr>
      <w:r>
        <w:separator/>
      </w:r>
    </w:p>
  </w:endnote>
  <w:endnote w:type="continuationSeparator" w:id="0">
    <w:p w:rsidR="007E211D" w:rsidRDefault="007E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492480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1D" w:rsidRDefault="007E211D">
      <w:pPr>
        <w:spacing w:after="0" w:line="240" w:lineRule="auto"/>
      </w:pPr>
      <w:r>
        <w:separator/>
      </w:r>
    </w:p>
  </w:footnote>
  <w:footnote w:type="continuationSeparator" w:id="0">
    <w:p w:rsidR="007E211D" w:rsidRDefault="007E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4D0F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1062"/>
    <w:rsid w:val="00113C65"/>
    <w:rsid w:val="00114211"/>
    <w:rsid w:val="00132410"/>
    <w:rsid w:val="0013593B"/>
    <w:rsid w:val="00150867"/>
    <w:rsid w:val="001663FB"/>
    <w:rsid w:val="001779B0"/>
    <w:rsid w:val="00193011"/>
    <w:rsid w:val="00195764"/>
    <w:rsid w:val="001A7F1C"/>
    <w:rsid w:val="001B275F"/>
    <w:rsid w:val="001B54D8"/>
    <w:rsid w:val="001C40CD"/>
    <w:rsid w:val="001D7CD1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903FB"/>
    <w:rsid w:val="0039498C"/>
    <w:rsid w:val="003E0BD2"/>
    <w:rsid w:val="003F6A34"/>
    <w:rsid w:val="00412334"/>
    <w:rsid w:val="00432EA7"/>
    <w:rsid w:val="004840C8"/>
    <w:rsid w:val="00492480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8685C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5D3A"/>
    <w:rsid w:val="00717BA2"/>
    <w:rsid w:val="00722435"/>
    <w:rsid w:val="007641B3"/>
    <w:rsid w:val="00796B12"/>
    <w:rsid w:val="007A073F"/>
    <w:rsid w:val="007A0A42"/>
    <w:rsid w:val="007B5CAC"/>
    <w:rsid w:val="007C5FC4"/>
    <w:rsid w:val="007E037E"/>
    <w:rsid w:val="007E211D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61B4F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6BFC"/>
    <w:rsid w:val="00AE7F6F"/>
    <w:rsid w:val="00AF1B27"/>
    <w:rsid w:val="00AF6E44"/>
    <w:rsid w:val="00B02330"/>
    <w:rsid w:val="00B04873"/>
    <w:rsid w:val="00B15401"/>
    <w:rsid w:val="00B17B47"/>
    <w:rsid w:val="00B3286A"/>
    <w:rsid w:val="00B5291B"/>
    <w:rsid w:val="00B542A2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4A96"/>
    <w:rsid w:val="00D00103"/>
    <w:rsid w:val="00D0536B"/>
    <w:rsid w:val="00D1326E"/>
    <w:rsid w:val="00D20491"/>
    <w:rsid w:val="00D2507C"/>
    <w:rsid w:val="00D27D9C"/>
    <w:rsid w:val="00D472CE"/>
    <w:rsid w:val="00D52AE7"/>
    <w:rsid w:val="00D75EB7"/>
    <w:rsid w:val="00D941EE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56100"/>
    <w:rsid w:val="00F60824"/>
    <w:rsid w:val="00F66BFD"/>
    <w:rsid w:val="00F66DD6"/>
    <w:rsid w:val="00F74AEA"/>
    <w:rsid w:val="00F80D0D"/>
    <w:rsid w:val="00F93A53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D746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214E978BA57F9C6E0FCCD3C87D93D97CDA5656EF6B3030994B5D1889000536A622A10A2162D268FaEm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14E978BA57F9C6E0FCCD3C87D93D97CDA46B6EFFB3030994B5D1889000536A622A10A2142Ea2m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340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consultantplus://offline/ref=A214E978BA57F9C6E0FCCD3C87D93D97CDA5606EF3BD030994B5D1889000536A622A10A2162C2382aEm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AA42-5EA6-4D64-9F89-B949497F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110</cp:revision>
  <cp:lastPrinted>2021-05-19T08:43:00Z</cp:lastPrinted>
  <dcterms:created xsi:type="dcterms:W3CDTF">2019-11-23T16:34:00Z</dcterms:created>
  <dcterms:modified xsi:type="dcterms:W3CDTF">2021-05-19T08:46:00Z</dcterms:modified>
</cp:coreProperties>
</file>